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C4" w:rsidRDefault="009A1EC4">
      <w:pPr>
        <w:spacing w:line="220" w:lineRule="atLeast"/>
        <w:rPr>
          <w:rFonts w:ascii="Arial Black" w:hAnsi="Arial Black" w:cs="Arial Black"/>
        </w:rPr>
      </w:pPr>
      <w:r>
        <w:rPr>
          <w:rFonts w:ascii="Arial Black" w:hAnsi="Arial Black" w:cs="Arial Black"/>
        </w:rPr>
        <w:t xml:space="preserve">DC24V 1CH (Channel) Remote Control Switch </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rPr>
        <w:t>This DC24V Remote Control Switch is a multifunctional receiver board, with relay output switching value signal to switch electrical equipment on and off.</w:t>
      </w:r>
    </w:p>
    <w:p w:rsidR="009A1EC4" w:rsidRDefault="009A1EC4">
      <w:pPr>
        <w:spacing w:line="220" w:lineRule="atLeast"/>
        <w:rPr>
          <w:rFonts w:ascii="Arial Black" w:hAnsi="Arial Black" w:cs="Arial Black"/>
        </w:rPr>
      </w:pPr>
      <w:r>
        <w:rPr>
          <w:rFonts w:ascii="Arial Black" w:hAnsi="Arial Black" w:cs="Arial Black"/>
        </w:rPr>
        <w:t>It is mainly used in Electrical operated gate, window, lifting appliances etc.</w:t>
      </w:r>
    </w:p>
    <w:p w:rsidR="009A1EC4" w:rsidRDefault="009A1EC4">
      <w:pPr>
        <w:spacing w:line="220" w:lineRule="atLeast"/>
        <w:rPr>
          <w:rFonts w:ascii="Arial Black" w:hAnsi="Arial Black" w:cs="Arial Black"/>
        </w:rPr>
      </w:pPr>
      <w:r>
        <w:rPr>
          <w:rFonts w:ascii="Arial Black" w:hAnsi="Arial Black" w:cs="Arial Black"/>
        </w:rPr>
        <w:t>1. Working Voltage: DC24V</w:t>
      </w:r>
    </w:p>
    <w:p w:rsidR="009A1EC4" w:rsidRDefault="009A1EC4">
      <w:pPr>
        <w:spacing w:line="220" w:lineRule="atLeast"/>
        <w:rPr>
          <w:rFonts w:ascii="Arial Black" w:hAnsi="Arial Black" w:cs="Arial Black"/>
        </w:rPr>
      </w:pPr>
      <w:r>
        <w:rPr>
          <w:rFonts w:ascii="Arial Black" w:hAnsi="Arial Black" w:cs="Arial Black"/>
        </w:rPr>
        <w:t>2. Working Current: 6mA or less</w:t>
      </w:r>
    </w:p>
    <w:p w:rsidR="009A1EC4" w:rsidRDefault="009A1EC4">
      <w:pPr>
        <w:spacing w:line="220" w:lineRule="atLeast"/>
        <w:rPr>
          <w:rFonts w:ascii="Arial Black" w:hAnsi="Arial Black" w:cs="Arial Black"/>
        </w:rPr>
      </w:pPr>
      <w:r>
        <w:rPr>
          <w:rFonts w:ascii="Arial Black" w:hAnsi="Arial Black" w:cs="Arial Black"/>
        </w:rPr>
        <w:t>3. Working Temperature:-30'C- +70'C</w:t>
      </w:r>
    </w:p>
    <w:p w:rsidR="009A1EC4" w:rsidRDefault="009A1EC4">
      <w:pPr>
        <w:spacing w:line="220" w:lineRule="atLeast"/>
        <w:rPr>
          <w:rFonts w:ascii="Arial Black" w:hAnsi="Arial Black" w:cs="Arial Black"/>
        </w:rPr>
      </w:pPr>
      <w:r>
        <w:rPr>
          <w:rFonts w:ascii="Arial Black" w:hAnsi="Arial Black" w:cs="Arial Black"/>
        </w:rPr>
        <w:t>4. Working Frequency: 315MHZ/433MHZ</w:t>
      </w:r>
    </w:p>
    <w:p w:rsidR="009A1EC4" w:rsidRDefault="009A1EC4">
      <w:pPr>
        <w:spacing w:line="220" w:lineRule="atLeast"/>
        <w:rPr>
          <w:rFonts w:ascii="Arial Black" w:hAnsi="Arial Black" w:cs="Arial Black"/>
        </w:rPr>
      </w:pPr>
      <w:r>
        <w:rPr>
          <w:rFonts w:ascii="Arial Black" w:hAnsi="Arial Black" w:cs="Arial Black"/>
        </w:rPr>
        <w:t>5. Receiving Sensitivity:-105dbm</w:t>
      </w:r>
    </w:p>
    <w:p w:rsidR="009A1EC4" w:rsidRDefault="009A1EC4">
      <w:pPr>
        <w:spacing w:line="220" w:lineRule="atLeast"/>
        <w:rPr>
          <w:rFonts w:ascii="Arial Black" w:hAnsi="Arial Black" w:cs="Arial Black"/>
        </w:rPr>
      </w:pPr>
      <w:r>
        <w:rPr>
          <w:rFonts w:ascii="Arial Black" w:hAnsi="Arial Black" w:cs="Arial Black"/>
        </w:rPr>
        <w:t>6. Control Load Voltage: AC/DC</w:t>
      </w:r>
    </w:p>
    <w:p w:rsidR="009A1EC4" w:rsidRDefault="009A1EC4">
      <w:pPr>
        <w:spacing w:line="220" w:lineRule="atLeast"/>
        <w:rPr>
          <w:rFonts w:ascii="Arial Black" w:hAnsi="Arial Black" w:cs="Arial Black"/>
        </w:rPr>
      </w:pPr>
      <w:r>
        <w:rPr>
          <w:rFonts w:ascii="Arial Black" w:hAnsi="Arial Black" w:cs="Arial Black"/>
        </w:rPr>
        <w:t>7. Size: 50 x 34 x 17mm</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color w:val="0070C0"/>
        </w:rPr>
      </w:pPr>
      <w:smartTag w:uri="urn:schemas-microsoft-com:office:smarttags" w:element="place">
        <w:smartTag w:uri="urn:schemas-microsoft-com:office:smarttags" w:element="PlaceName">
          <w:r>
            <w:rPr>
              <w:rFonts w:ascii="Arial Black" w:hAnsi="Arial Black" w:cs="Arial Black"/>
            </w:rPr>
            <w:t>Output</w:t>
          </w:r>
        </w:smartTag>
        <w:r>
          <w:rPr>
            <w:rFonts w:ascii="Arial Black" w:hAnsi="Arial Black" w:cs="Arial Black"/>
          </w:rPr>
          <w:t xml:space="preserve"> </w:t>
        </w:r>
        <w:smartTag w:uri="urn:schemas-microsoft-com:office:smarttags" w:element="PlaceType">
          <w:r>
            <w:rPr>
              <w:rFonts w:ascii="Arial Black" w:hAnsi="Arial Black" w:cs="Arial Black"/>
            </w:rPr>
            <w:t>State</w:t>
          </w:r>
        </w:smartTag>
      </w:smartTag>
      <w:r>
        <w:rPr>
          <w:rFonts w:ascii="Arial Black" w:hAnsi="Arial Black" w:cs="Arial Black"/>
        </w:rPr>
        <w:t xml:space="preserve">:  </w:t>
      </w:r>
      <w:r>
        <w:rPr>
          <w:rFonts w:ascii="Arial Black" w:hAnsi="Arial Black" w:cs="Arial Black"/>
          <w:color w:val="FF0000"/>
        </w:rPr>
        <w:t>Momentary Toggle Latched</w:t>
      </w:r>
      <w:r>
        <w:rPr>
          <w:rFonts w:ascii="Arial Black" w:hAnsi="Arial Black" w:cs="Arial Black"/>
          <w:color w:val="0070C0"/>
        </w:rPr>
        <w:t xml:space="preserve"> Adjusted by the Jumper on the Receiver </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color w:val="7030A0"/>
        </w:rPr>
        <w:t>Momentary</w:t>
      </w:r>
      <w:r>
        <w:rPr>
          <w:rFonts w:ascii="Arial Black" w:hAnsi="Arial Black" w:cs="Arial Black"/>
        </w:rPr>
        <w:t xml:space="preserve">-----Take away Jumper or Jumper on any one pin </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color w:val="7030A0"/>
        </w:rPr>
        <w:t>Toggle</w:t>
      </w:r>
      <w:r>
        <w:rPr>
          <w:rFonts w:ascii="Arial Black" w:hAnsi="Arial Black" w:cs="Arial Black"/>
        </w:rPr>
        <w:t>-----Jumper on Pin 1&amp;2</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color w:val="7030A0"/>
        </w:rPr>
        <w:t>Latched</w:t>
      </w:r>
      <w:r>
        <w:rPr>
          <w:rFonts w:ascii="Arial Black" w:hAnsi="Arial Black" w:cs="Arial Black"/>
        </w:rPr>
        <w:t>-----Jumper on Pin 2&amp;3</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color w:val="FF0000"/>
        </w:rPr>
        <w:t>Momentary</w:t>
      </w:r>
      <w:r>
        <w:rPr>
          <w:rFonts w:ascii="Arial Black" w:hAnsi="Arial Black" w:cs="Arial Black"/>
        </w:rPr>
        <w:t>-----Press the Button and Hold is ON, Release the Button is OFF.     (1Relay Receiver with 1 Button Transmitter)</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color w:val="FF0000"/>
        </w:rPr>
        <w:t>Toggle</w:t>
      </w:r>
      <w:r>
        <w:rPr>
          <w:rFonts w:ascii="Arial Black" w:hAnsi="Arial Black" w:cs="Arial Black"/>
        </w:rPr>
        <w:t>----Press the Button for 1 time is ON, Press the same Button again is OFF.      (1Relay Receiver with 1 Button Transmitter)</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color w:val="FF0000"/>
        </w:rPr>
        <w:t>Latched</w:t>
      </w:r>
      <w:r>
        <w:rPr>
          <w:rFonts w:ascii="Arial Black" w:hAnsi="Arial Black" w:cs="Arial Black"/>
        </w:rPr>
        <w:t>-----Press one Button is ON, Press another button is OFF.    (1Relay Receiver with 1 Button Transmitter)</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color w:val="7030A0"/>
        </w:rPr>
        <w:t>Learning Code:</w:t>
      </w:r>
      <w:r>
        <w:rPr>
          <w:rFonts w:ascii="Arial Black" w:hAnsi="Arial Black" w:cs="Arial Black"/>
        </w:rPr>
        <w:t xml:space="preserve"> add Transmitter by the Learning Button on the Receiver.</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rPr>
        <w:t xml:space="preserve">How to add a transmitter </w:t>
      </w:r>
    </w:p>
    <w:p w:rsidR="009A1EC4" w:rsidRDefault="009A1EC4">
      <w:pPr>
        <w:spacing w:line="220" w:lineRule="atLeast"/>
        <w:rPr>
          <w:rFonts w:ascii="Arial Black" w:hAnsi="Arial Black" w:cs="Arial Black"/>
        </w:rPr>
      </w:pPr>
      <w:r>
        <w:rPr>
          <w:rFonts w:ascii="Arial Black" w:hAnsi="Arial Black" w:cs="Arial Black"/>
        </w:rPr>
        <w:t xml:space="preserve">Input DC24V for the Receiver Board, when the LED Indicator ON Press the learning button on the board, it mean it enter the </w:t>
      </w:r>
      <w:smartTag w:uri="urn:schemas-microsoft-com:office:smarttags" w:element="place">
        <w:smartTag w:uri="urn:schemas-microsoft-com:office:smarttags" w:element="PlaceName">
          <w:r>
            <w:rPr>
              <w:rFonts w:ascii="Arial Black" w:hAnsi="Arial Black" w:cs="Arial Black"/>
            </w:rPr>
            <w:t>Learning</w:t>
          </w:r>
        </w:smartTag>
        <w:r>
          <w:rPr>
            <w:rFonts w:ascii="Arial Black" w:hAnsi="Arial Black" w:cs="Arial Black"/>
          </w:rPr>
          <w:t xml:space="preserve"> </w:t>
        </w:r>
        <w:smartTag w:uri="urn:schemas-microsoft-com:office:smarttags" w:element="PlaceType">
          <w:r>
            <w:rPr>
              <w:rFonts w:ascii="Arial Black" w:hAnsi="Arial Black" w:cs="Arial Black"/>
            </w:rPr>
            <w:t>State</w:t>
          </w:r>
        </w:smartTag>
      </w:smartTag>
      <w:r>
        <w:rPr>
          <w:rFonts w:ascii="Arial Black" w:hAnsi="Arial Black" w:cs="Arial Black"/>
        </w:rPr>
        <w:t>, Press any Button of the Transmitter</w:t>
      </w:r>
    </w:p>
    <w:p w:rsidR="009A1EC4" w:rsidRDefault="009A1EC4">
      <w:pPr>
        <w:spacing w:line="220" w:lineRule="atLeast"/>
        <w:rPr>
          <w:rFonts w:ascii="Arial Black" w:hAnsi="Arial Black" w:cs="Arial Black"/>
        </w:rPr>
      </w:pPr>
      <w:r>
        <w:rPr>
          <w:rFonts w:ascii="Arial Black" w:hAnsi="Arial Black" w:cs="Arial Black"/>
        </w:rPr>
        <w:t>The LED Indicator will flash on which means it has been added sucessfully</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rPr>
        <w:t xml:space="preserve">How to clear the transmitter code </w:t>
      </w:r>
    </w:p>
    <w:p w:rsidR="009A1EC4" w:rsidRDefault="009A1EC4">
      <w:pPr>
        <w:spacing w:line="220" w:lineRule="atLeast"/>
        <w:rPr>
          <w:rFonts w:ascii="Arial Black" w:hAnsi="Arial Black" w:cs="Arial Black"/>
        </w:rPr>
      </w:pPr>
      <w:r>
        <w:rPr>
          <w:rFonts w:ascii="Arial Black" w:hAnsi="Arial Black" w:cs="Arial Black"/>
        </w:rPr>
        <w:t>Input DC24V.Keeping press the Learning Button about 6s.the LED Indicator turn OFF, It mean clear successfully</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Pr>
          <w:rFonts w:ascii="Arial Black" w:hAnsi="Arial Black" w:cs="Arial Black"/>
        </w:rPr>
        <w:t>It can keep 30pcs different code transmitter, if the codes are the same you can add as many as you like.</w:t>
      </w:r>
    </w:p>
    <w:p w:rsidR="009A1EC4" w:rsidRDefault="009A1EC4">
      <w:pPr>
        <w:spacing w:line="220" w:lineRule="atLeast"/>
        <w:rPr>
          <w:rFonts w:ascii="Arial Black" w:hAnsi="Arial Black" w:cs="Arial Black"/>
        </w:rPr>
      </w:pPr>
      <w:r>
        <w:rPr>
          <w:rFonts w:ascii="Arial Black" w:hAnsi="Arial Black" w:cs="Arial Black"/>
        </w:rPr>
        <w:t>It can learn the same frequency fixed code and Learning Code transmitter.</w:t>
      </w:r>
    </w:p>
    <w:p w:rsidR="009A1EC4" w:rsidRDefault="009A1EC4">
      <w:pPr>
        <w:spacing w:line="220" w:lineRule="atLeast"/>
        <w:rPr>
          <w:rFonts w:ascii="Arial Black" w:hAnsi="Arial Black" w:cs="Arial Black"/>
        </w:rPr>
      </w:pPr>
    </w:p>
    <w:p w:rsidR="009A1EC4" w:rsidRDefault="009A1EC4">
      <w:pPr>
        <w:spacing w:line="220" w:lineRule="atLeast"/>
        <w:rPr>
          <w:rFonts w:ascii="Arial Black" w:hAnsi="Arial Black" w:cs="Arial Black"/>
        </w:rPr>
      </w:pPr>
      <w:r w:rsidRPr="00C473B6">
        <w:rPr>
          <w:rFonts w:ascii="Arial Black" w:hAnsi="Arial Black" w:cs="Arial Black"/>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1.75pt;height:315.75pt;visibility:visible">
            <v:imagedata r:id="rId4" o:title=""/>
          </v:shape>
        </w:pict>
      </w:r>
    </w:p>
    <w:p w:rsidR="009A1EC4" w:rsidRDefault="009A1EC4">
      <w:pPr>
        <w:spacing w:line="220" w:lineRule="atLeast"/>
        <w:rPr>
          <w:rFonts w:ascii="Arial Black" w:hAnsi="Arial Black" w:cs="Arial Black"/>
        </w:rPr>
      </w:pPr>
      <w:r w:rsidRPr="00C473B6">
        <w:rPr>
          <w:rFonts w:ascii="Arial Black" w:hAnsi="Arial Black" w:cs="Arial Black"/>
          <w:noProof/>
          <w:lang w:eastAsia="en-US"/>
        </w:rPr>
        <w:pict>
          <v:shape id="图片 2" o:spid="_x0000_i1026" type="#_x0000_t75" style="width:411.75pt;height:315.75pt;visibility:visible">
            <v:imagedata r:id="rId5" o:title=""/>
          </v:shape>
        </w:pict>
      </w:r>
    </w:p>
    <w:p w:rsidR="009A1EC4" w:rsidRDefault="009A1EC4">
      <w:pPr>
        <w:spacing w:line="220" w:lineRule="atLeast"/>
        <w:rPr>
          <w:rFonts w:ascii="Arial Black" w:hAnsi="Arial Black" w:cs="Arial Black"/>
          <w:noProof/>
          <w:lang w:eastAsia="en-US"/>
        </w:rPr>
      </w:pPr>
      <w:r w:rsidRPr="00C473B6">
        <w:rPr>
          <w:rFonts w:ascii="Arial Black" w:hAnsi="Arial Black" w:cs="Arial Black"/>
          <w:noProof/>
          <w:lang w:eastAsia="en-US"/>
        </w:rPr>
        <w:pict>
          <v:shape id="图片 3" o:spid="_x0000_i1027" type="#_x0000_t75" style="width:411.75pt;height:315.75pt;visibility:visible">
            <v:imagedata r:id="rId6" o:title=""/>
          </v:shape>
        </w:pict>
      </w:r>
    </w:p>
    <w:p w:rsidR="009A1EC4" w:rsidRDefault="009A1EC4">
      <w:pPr>
        <w:spacing w:line="220" w:lineRule="atLeast"/>
        <w:rPr>
          <w:rFonts w:ascii="Arial Black" w:hAnsi="Arial Black" w:cs="Arial Black"/>
          <w:noProof/>
          <w:lang w:eastAsia="en-US"/>
        </w:rPr>
      </w:pPr>
    </w:p>
    <w:p w:rsidR="009A1EC4" w:rsidRPr="00D5700A" w:rsidRDefault="009A1EC4" w:rsidP="006233E2">
      <w:pPr>
        <w:pStyle w:val="NormalWeb"/>
        <w:shd w:val="clear" w:color="auto" w:fill="FFFFFF"/>
        <w:spacing w:line="360" w:lineRule="atLeast"/>
        <w:rPr>
          <w:rFonts w:ascii="Arial Black" w:hAnsi="Arial Black" w:cs="Aharoni"/>
          <w:color w:val="1E1E1E"/>
          <w:sz w:val="18"/>
          <w:szCs w:val="18"/>
          <w:lang w:bidi="he-IL"/>
        </w:rPr>
      </w:pPr>
      <w:r w:rsidRPr="007A381E">
        <w:rPr>
          <w:b/>
        </w:rPr>
        <w:t>FAQs</w:t>
      </w:r>
      <w:r>
        <w:br/>
        <w:t xml:space="preserve">Q Why is there no voltage output from the switch?  </w:t>
      </w:r>
      <w:r>
        <w:br/>
        <w:t>A There is no voltage output, the switch acts as a connecter or disconnecter for an existing live circuit.</w:t>
      </w:r>
      <w:r>
        <w:br/>
      </w:r>
      <w:r>
        <w:br/>
        <w:t>Q Why is there no response from the switch when the remote is pressed?</w:t>
      </w:r>
      <w:r>
        <w:br/>
        <w:t>A First try clearing the remote by holding down the learning button until the led light flashes, then add the remote again.  If this doesn't work try changing the battery in the remote.</w:t>
      </w:r>
      <w:r>
        <w:br/>
      </w:r>
      <w:r>
        <w:br/>
        <w:t>Q How do I extend the range?</w:t>
      </w:r>
      <w:r>
        <w:br/>
        <w:t>A This is possible by ensuring there are no obstacles, the remote has a good battery and the receiver a good power supply.  Also the receiver aerial can be gently extended.</w:t>
      </w:r>
    </w:p>
    <w:p w:rsidR="009A1EC4" w:rsidRDefault="009A1EC4">
      <w:pPr>
        <w:spacing w:line="220" w:lineRule="atLeast"/>
        <w:rPr>
          <w:rFonts w:ascii="Arial Black" w:hAnsi="Arial Black" w:cs="Arial Black"/>
        </w:rPr>
      </w:pPr>
    </w:p>
    <w:sectPr w:rsidR="009A1EC4" w:rsidSect="00D7267C">
      <w:pgSz w:w="11906" w:h="16838"/>
      <w:pgMar w:top="1440" w:right="1440" w:bottom="1440" w:left="144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SimSun">
    <w:altName w:val="??¨¬?"/>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67C"/>
    <w:rsid w:val="006233E2"/>
    <w:rsid w:val="007A381E"/>
    <w:rsid w:val="009A1EC4"/>
    <w:rsid w:val="00A6151A"/>
    <w:rsid w:val="00BB541E"/>
    <w:rsid w:val="00C473B6"/>
    <w:rsid w:val="00D5700A"/>
    <w:rsid w:val="00D726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B6"/>
    <w:pPr>
      <w:adjustRightInd w:val="0"/>
      <w:snapToGrid w:val="0"/>
      <w:spacing w:after="200"/>
    </w:pPr>
    <w:rPr>
      <w:rFonts w:ascii="Tahoma" w:eastAsia="Microsoft YaHei" w:hAnsi="Tahoma" w:cs="Tahoma"/>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473B6"/>
    <w:pPr>
      <w:spacing w:after="0"/>
    </w:pPr>
    <w:rPr>
      <w:sz w:val="18"/>
      <w:szCs w:val="18"/>
    </w:rPr>
  </w:style>
  <w:style w:type="character" w:customStyle="1" w:styleId="BalloonTextChar">
    <w:name w:val="Balloon Text Char"/>
    <w:basedOn w:val="DefaultParagraphFont"/>
    <w:link w:val="BalloonText"/>
    <w:uiPriority w:val="99"/>
    <w:locked/>
    <w:rsid w:val="00C473B6"/>
    <w:rPr>
      <w:rFonts w:ascii="Tahoma" w:hAnsi="Tahoma" w:cs="Tahoma"/>
      <w:sz w:val="18"/>
      <w:szCs w:val="18"/>
    </w:rPr>
  </w:style>
  <w:style w:type="paragraph" w:styleId="NormalWeb">
    <w:name w:val="Normal (Web)"/>
    <w:basedOn w:val="Normal"/>
    <w:uiPriority w:val="99"/>
    <w:semiHidden/>
    <w:rsid w:val="006233E2"/>
    <w:pPr>
      <w:adjustRightInd/>
      <w:snapToGrid/>
      <w:spacing w:before="100" w:beforeAutospacing="1" w:after="100" w:afterAutospacing="1"/>
    </w:pPr>
    <w:rPr>
      <w:rFonts w:ascii="SimSun" w:eastAsia="SimSun" w:hAnsi="SimSun" w:cs="SimSu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354</Words>
  <Characters>2018</Characters>
  <Application>Microsoft Office Outlook</Application>
  <DocSecurity>0</DocSecurity>
  <Lines>0</Lines>
  <Paragraphs>0</Paragraphs>
  <ScaleCrop>false</ScaleCrop>
  <Company>sdf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DC24V 1CH (Channel) Remote Control Switch </dc:title>
  <dc:subject/>
  <dc:creator>张润华</dc:creator>
  <cp:keywords/>
  <dc:description/>
  <cp:lastModifiedBy>sdf</cp:lastModifiedBy>
  <cp:revision>4</cp:revision>
  <dcterms:created xsi:type="dcterms:W3CDTF">2013-09-09T12:35:00Z</dcterms:created>
  <dcterms:modified xsi:type="dcterms:W3CDTF">2013-09-30T22:15:00Z</dcterms:modified>
</cp:coreProperties>
</file>